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AA06CD" w:rsidRDefault="00AA06CD" w:rsidP="00AA06CD">
      <w:pPr>
        <w:jc w:val="center"/>
        <w:rPr>
          <w:rFonts w:ascii="Times New Roman" w:hAnsi="Times New Roman" w:cs="Times New Roman"/>
          <w:b/>
          <w:color w:val="0070C0"/>
          <w:sz w:val="36"/>
          <w:szCs w:val="36"/>
          <w:u w:val="single"/>
        </w:rPr>
      </w:pPr>
      <w:r w:rsidRPr="00BE60A0">
        <w:rPr>
          <w:rFonts w:ascii="Times New Roman" w:hAnsi="Times New Roman" w:cs="Times New Roman"/>
          <w:b/>
          <w:color w:val="0070C0"/>
          <w:sz w:val="36"/>
          <w:szCs w:val="36"/>
          <w:u w:val="single"/>
        </w:rPr>
        <w:t>GLOSA PER</w:t>
      </w:r>
      <w:r w:rsidRPr="00AA06CD">
        <w:rPr>
          <w:rFonts w:ascii="Times New Roman" w:hAnsi="Times New Roman" w:cs="Times New Roman"/>
          <w:b/>
          <w:color w:val="0070C0"/>
          <w:sz w:val="36"/>
          <w:szCs w:val="36"/>
          <w:u w:val="single"/>
        </w:rPr>
        <w:t xml:space="preserve"> SANT JORDI A MATADEPERA</w:t>
      </w:r>
    </w:p>
    <w:p w:rsidR="00AA06CD" w:rsidRPr="00AA06CD" w:rsidRDefault="00AA06CD">
      <w:pPr>
        <w:rPr>
          <w:rFonts w:ascii="Times New Roman" w:hAnsi="Times New Roman" w:cs="Times New Roman"/>
          <w:i/>
          <w:sz w:val="28"/>
          <w:szCs w:val="28"/>
        </w:rPr>
      </w:pPr>
    </w:p>
    <w:p w:rsidR="00AA06CD" w:rsidRPr="00BE60A0" w:rsidRDefault="00AA06CD" w:rsidP="00AA06CD">
      <w:pPr>
        <w:jc w:val="center"/>
        <w:rPr>
          <w:rFonts w:ascii="Times New Roman" w:hAnsi="Times New Roman" w:cs="Times New Roman"/>
          <w:i/>
          <w:sz w:val="40"/>
          <w:szCs w:val="40"/>
        </w:rPr>
      </w:pPr>
      <w:r w:rsidRPr="00BE60A0">
        <w:rPr>
          <w:rFonts w:ascii="Times New Roman" w:hAnsi="Times New Roman" w:cs="Times New Roman"/>
          <w:i/>
          <w:sz w:val="40"/>
          <w:szCs w:val="40"/>
        </w:rPr>
        <w:t>Vine, escolta i gaudeix ¡</w:t>
      </w:r>
    </w:p>
    <w:p w:rsidR="00AA06CD" w:rsidRDefault="00AA06CD"/>
    <w:p w:rsid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8"/>
          <w:szCs w:val="28"/>
          <w:lang w:val="es-ES" w:eastAsia="es-ES"/>
        </w:rPr>
        <w:t>El voluntariat d’</w:t>
      </w:r>
      <w:r w:rsidRPr="00AA06CD">
        <w:rPr>
          <w:rFonts w:ascii="Times New Roman" w:eastAsia="Times New Roman" w:hAnsi="Times New Roman" w:cs="Times New Roman"/>
          <w:b/>
          <w:color w:val="000000"/>
          <w:sz w:val="28"/>
          <w:szCs w:val="28"/>
          <w:lang w:val="es-ES" w:eastAsia="es-ES"/>
        </w:rPr>
        <w:t xml:space="preserve">Òmnium Cultural </w:t>
      </w:r>
      <w:r w:rsidRPr="00AA06CD">
        <w:rPr>
          <w:rFonts w:ascii="Times New Roman" w:eastAsia="Times New Roman" w:hAnsi="Times New Roman" w:cs="Times New Roman"/>
          <w:color w:val="000000"/>
          <w:sz w:val="28"/>
          <w:szCs w:val="28"/>
          <w:lang w:val="es-ES" w:eastAsia="es-ES"/>
        </w:rPr>
        <w:t>a Matadepera</w:t>
      </w:r>
      <w:r>
        <w:rPr>
          <w:rFonts w:ascii="Times New Roman" w:eastAsia="Times New Roman" w:hAnsi="Times New Roman" w:cs="Times New Roman"/>
          <w:color w:val="000000"/>
          <w:sz w:val="27"/>
          <w:szCs w:val="27"/>
          <w:lang w:val="es-ES" w:eastAsia="es-ES"/>
        </w:rPr>
        <w:t xml:space="preserve"> ofereix un espectacle de </w:t>
      </w:r>
      <w:r w:rsidRPr="00AA06CD">
        <w:rPr>
          <w:rFonts w:ascii="Times New Roman" w:eastAsia="Times New Roman" w:hAnsi="Times New Roman" w:cs="Times New Roman"/>
          <w:b/>
          <w:color w:val="000000"/>
          <w:sz w:val="28"/>
          <w:szCs w:val="28"/>
          <w:lang w:val="es-ES" w:eastAsia="es-ES"/>
        </w:rPr>
        <w:t xml:space="preserve">Glosa </w:t>
      </w:r>
      <w:r w:rsidRPr="00AA06CD">
        <w:rPr>
          <w:rFonts w:ascii="Times New Roman" w:eastAsia="Times New Roman" w:hAnsi="Times New Roman" w:cs="Times New Roman"/>
          <w:color w:val="000000"/>
          <w:sz w:val="28"/>
          <w:szCs w:val="28"/>
          <w:lang w:val="es-ES" w:eastAsia="es-ES"/>
        </w:rPr>
        <w:t>a</w:t>
      </w:r>
      <w:r>
        <w:rPr>
          <w:rFonts w:ascii="Times New Roman" w:eastAsia="Times New Roman" w:hAnsi="Times New Roman" w:cs="Times New Roman"/>
          <w:color w:val="000000"/>
          <w:sz w:val="28"/>
          <w:szCs w:val="28"/>
          <w:lang w:val="es-ES" w:eastAsia="es-ES"/>
        </w:rPr>
        <w:t>l centre del poble, per la semana de Sant Jordi, será a</w:t>
      </w:r>
      <w:r w:rsidRPr="00AA06CD">
        <w:rPr>
          <w:rFonts w:ascii="Times New Roman" w:eastAsia="Times New Roman" w:hAnsi="Times New Roman" w:cs="Times New Roman"/>
          <w:color w:val="000000"/>
          <w:sz w:val="28"/>
          <w:szCs w:val="28"/>
          <w:lang w:val="es-ES" w:eastAsia="es-ES"/>
        </w:rPr>
        <w:t xml:space="preserve"> </w:t>
      </w:r>
      <w:r>
        <w:rPr>
          <w:rFonts w:ascii="Times New Roman" w:eastAsia="Times New Roman" w:hAnsi="Times New Roman" w:cs="Times New Roman"/>
          <w:color w:val="000000"/>
          <w:sz w:val="28"/>
          <w:szCs w:val="28"/>
          <w:lang w:val="es-ES" w:eastAsia="es-ES"/>
        </w:rPr>
        <w:t>l’</w:t>
      </w:r>
      <w:r w:rsidRPr="00AA06CD">
        <w:rPr>
          <w:rFonts w:ascii="Times New Roman" w:eastAsia="Times New Roman" w:hAnsi="Times New Roman" w:cs="Times New Roman"/>
          <w:color w:val="000000"/>
          <w:sz w:val="28"/>
          <w:szCs w:val="28"/>
          <w:lang w:val="es-ES" w:eastAsia="es-ES"/>
        </w:rPr>
        <w:t xml:space="preserve">espai </w:t>
      </w:r>
      <w:r w:rsidRPr="00DA1A69">
        <w:rPr>
          <w:rFonts w:ascii="Times New Roman" w:eastAsia="Times New Roman" w:hAnsi="Times New Roman" w:cs="Times New Roman"/>
          <w:b/>
          <w:color w:val="000000"/>
          <w:sz w:val="28"/>
          <w:szCs w:val="28"/>
          <w:lang w:val="es-ES" w:eastAsia="es-ES"/>
        </w:rPr>
        <w:t>l</w:t>
      </w:r>
      <w:r w:rsidRPr="00DA1A69">
        <w:rPr>
          <w:rFonts w:ascii="Times New Roman" w:eastAsia="Times New Roman" w:hAnsi="Times New Roman" w:cs="Times New Roman"/>
          <w:b/>
          <w:color w:val="000000"/>
          <w:sz w:val="28"/>
          <w:szCs w:val="28"/>
          <w:u w:val="single"/>
          <w:lang w:val="es-ES" w:eastAsia="es-ES"/>
        </w:rPr>
        <w:t>’Hotel</w:t>
      </w:r>
      <w:r w:rsidRPr="00DA1A69">
        <w:rPr>
          <w:rFonts w:ascii="Times New Roman" w:eastAsia="Times New Roman" w:hAnsi="Times New Roman" w:cs="Times New Roman"/>
          <w:b/>
          <w:color w:val="000000"/>
          <w:sz w:val="28"/>
          <w:szCs w:val="28"/>
          <w:lang w:val="es-ES" w:eastAsia="es-ES"/>
        </w:rPr>
        <w:t xml:space="preserve">, el dijous </w:t>
      </w:r>
      <w:r w:rsidRPr="00DA1A69">
        <w:rPr>
          <w:rFonts w:ascii="Times New Roman" w:eastAsia="Times New Roman" w:hAnsi="Times New Roman" w:cs="Times New Roman"/>
          <w:b/>
          <w:color w:val="000000"/>
          <w:sz w:val="28"/>
          <w:szCs w:val="28"/>
          <w:u w:val="single"/>
          <w:lang w:val="es-ES" w:eastAsia="es-ES"/>
        </w:rPr>
        <w:t>20 d’abril a les 19 h</w:t>
      </w:r>
      <w:r w:rsidRPr="00AA06CD">
        <w:rPr>
          <w:rFonts w:ascii="Times New Roman" w:eastAsia="Times New Roman" w:hAnsi="Times New Roman" w:cs="Times New Roman"/>
          <w:color w:val="000000"/>
          <w:sz w:val="27"/>
          <w:szCs w:val="27"/>
          <w:u w:val="single"/>
          <w:lang w:val="es-ES" w:eastAsia="es-ES"/>
        </w:rPr>
        <w:t>,</w:t>
      </w:r>
      <w:r w:rsidR="00657A0A">
        <w:rPr>
          <w:rFonts w:ascii="Times New Roman" w:eastAsia="Times New Roman" w:hAnsi="Times New Roman" w:cs="Times New Roman"/>
          <w:color w:val="000000"/>
          <w:sz w:val="27"/>
          <w:szCs w:val="27"/>
          <w:lang w:val="es-ES" w:eastAsia="es-ES"/>
        </w:rPr>
        <w:t xml:space="preserve"> especialment</w:t>
      </w:r>
      <w:bookmarkStart w:id="0" w:name="_GoBack"/>
      <w:bookmarkEnd w:id="0"/>
      <w:r>
        <w:rPr>
          <w:rFonts w:ascii="Times New Roman" w:eastAsia="Times New Roman" w:hAnsi="Times New Roman" w:cs="Times New Roman"/>
          <w:color w:val="000000"/>
          <w:sz w:val="27"/>
          <w:szCs w:val="27"/>
          <w:lang w:val="es-ES" w:eastAsia="es-ES"/>
        </w:rPr>
        <w:t xml:space="preserve"> adreçat al jovent, d’accés lliure  i obert a tothom, es convida al públic a portar un llibre i deixar-se sorp</w:t>
      </w:r>
      <w:r w:rsidR="00005BC8">
        <w:rPr>
          <w:rFonts w:ascii="Times New Roman" w:eastAsia="Times New Roman" w:hAnsi="Times New Roman" w:cs="Times New Roman"/>
          <w:color w:val="000000"/>
          <w:sz w:val="27"/>
          <w:szCs w:val="27"/>
          <w:lang w:val="es-ES" w:eastAsia="es-ES"/>
        </w:rPr>
        <w:t>r</w:t>
      </w:r>
      <w:r>
        <w:rPr>
          <w:rFonts w:ascii="Times New Roman" w:eastAsia="Times New Roman" w:hAnsi="Times New Roman" w:cs="Times New Roman"/>
          <w:color w:val="000000"/>
          <w:sz w:val="27"/>
          <w:szCs w:val="27"/>
          <w:lang w:val="es-ES" w:eastAsia="es-ES"/>
        </w:rPr>
        <w:t>endre.</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i/>
          <w:color w:val="000000"/>
          <w:sz w:val="27"/>
          <w:szCs w:val="27"/>
          <w:lang w:val="es-ES" w:eastAsia="es-ES"/>
        </w:rPr>
        <w:t>Glosar</w:t>
      </w:r>
      <w:r w:rsidRPr="00AA06CD">
        <w:rPr>
          <w:rFonts w:ascii="Times New Roman" w:eastAsia="Times New Roman" w:hAnsi="Times New Roman" w:cs="Times New Roman"/>
          <w:color w:val="000000"/>
          <w:sz w:val="27"/>
          <w:szCs w:val="27"/>
          <w:lang w:val="es-ES" w:eastAsia="es-ES"/>
        </w:rPr>
        <w:t xml:space="preserve"> és l’art d’improvisar versos rimats sobre una melodia determinada i forma part de la cultura popular oral catalana. Les cançons improvisades són composicions poètiques en què cadascuna de les estrofes acaba amb un vers o grup de versos que tothom coneix. No es tracta d’un fet aïllat, s</w:t>
      </w:r>
      <w:r w:rsidR="00DA1A69">
        <w:rPr>
          <w:rFonts w:ascii="Times New Roman" w:eastAsia="Times New Roman" w:hAnsi="Times New Roman" w:cs="Times New Roman"/>
          <w:color w:val="000000"/>
          <w:sz w:val="27"/>
          <w:szCs w:val="27"/>
          <w:lang w:val="es-ES" w:eastAsia="es-ES"/>
        </w:rPr>
        <w:t>inó que el trobem arreu del món.</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Es tracta d’un cant crític, provocatiu, sentimental o divertit que pràcticament havia desaparegut en alguns indrets del nostre país, mentre es mantenia prou vigent en altres (com en el cas de la glosa a Mallorca i Menorca, les jotes de les Terres de l’Ebre o diverses formes de cant al País Valencià...). Un gènere que, en l’actualitat, es troba en fase de revitalització, amb nous usos, gràcies a l’impuls de persones i col·lectius que el mantenen i el difonen, com ara, i principalment, l’associació Cor de Carxofa, de la qual formen part les principals glosadores i glosadors del país.</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 xml:space="preserve">Hi ha diversos gèneres de cançons improvisades: garrotins, nyacres, perdiuetes, corrandes, jotes, albades... cadascuna d'elles amb la seva melodia i sobre una estructura de versos ben determinada. Arreu dels Països Catalans trobem mostres diferents d’improvisació, una pràctica que està ben arrelada a la personalitat del nostre poble. Així, per exemple, podem sentir, cantar i ballar jotes a l’Ebre; fandangos i gloses a Mallorca </w:t>
      </w:r>
      <w:r w:rsidR="00BE60A0" w:rsidRPr="00BE60A0">
        <w:rPr>
          <w:rFonts w:ascii="Times New Roman" w:eastAsia="Times New Roman" w:hAnsi="Times New Roman" w:cs="Times New Roman"/>
          <w:color w:val="000000"/>
          <w:sz w:val="27"/>
          <w:szCs w:val="27"/>
          <w:lang w:val="es-ES" w:eastAsia="es-ES"/>
        </w:rPr>
        <w:t xml:space="preserve">i </w:t>
      </w:r>
      <w:r w:rsidRPr="00AA06CD">
        <w:rPr>
          <w:rFonts w:ascii="Times New Roman" w:eastAsia="Times New Roman" w:hAnsi="Times New Roman" w:cs="Times New Roman"/>
          <w:color w:val="000000"/>
          <w:sz w:val="27"/>
          <w:szCs w:val="27"/>
          <w:lang w:val="es-ES" w:eastAsia="es-ES"/>
        </w:rPr>
        <w:t>Menorca; patacades, a Cadaqués; corrandes a diferents zones del Principat o gaudir del cant d’estil al País Valencià, entre d’altres.</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La cançó improvisada es formula com un diàleg entre dos o més improvisadors. L'enginy del glosador, però, no es mesura només en l’estructura formal de la composició sinó també en el contingut de la resposta, que necessàriament ha de ser ràpida, enginyosa i escaient a l'envit del contrari.</w:t>
      </w:r>
    </w:p>
    <w:p w:rsidR="00005BC8"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 xml:space="preserve">Cantar, amb un text que s’improvisa sobre una melodia coneguda, ha estat una pràctica ben comuna a la nostra cultura popular. Els infants, per exemple, ho fan de forma espontània quan juguen. </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Qui no ha canviat la lletra d’una de les cançons que hem après? Aquesta és una forma de comunicació que permet transmetre sentiments o crítiques, festejar o fer burla, en el context d’una festa de carrer o familiar, d’un ritus de pas, una trobada en un cafè, una festa...</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Tothom pot improvisar perquè duem la improvisació a la sang. Quan parlem tots sabem improvisar, i la particularitat de la glosa és que ho fem sobre un determinat patró.</w:t>
      </w:r>
    </w:p>
    <w:p w:rsidR="00AA06CD" w:rsidRPr="00AA06CD" w:rsidRDefault="00AA06CD" w:rsidP="00AA06CD">
      <w:pPr>
        <w:spacing w:before="100" w:beforeAutospacing="1" w:after="100" w:afterAutospacing="1"/>
        <w:rPr>
          <w:rFonts w:ascii="Times New Roman" w:eastAsia="Times New Roman" w:hAnsi="Times New Roman" w:cs="Times New Roman"/>
          <w:i/>
          <w:color w:val="000000"/>
          <w:sz w:val="27"/>
          <w:szCs w:val="27"/>
          <w:lang w:val="es-ES" w:eastAsia="es-ES"/>
        </w:rPr>
      </w:pPr>
      <w:r w:rsidRPr="00AA06CD">
        <w:rPr>
          <w:rFonts w:ascii="Times New Roman" w:eastAsia="Times New Roman" w:hAnsi="Times New Roman" w:cs="Times New Roman"/>
          <w:i/>
          <w:color w:val="000000"/>
          <w:sz w:val="27"/>
          <w:szCs w:val="27"/>
          <w:lang w:val="es-ES" w:eastAsia="es-ES"/>
        </w:rPr>
        <w:t>La glosa com a eina de cohesió social</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La glosa és un potent instrument d’empoderament personal que possibilita un camp innovador pel cultiu de l’autoestima personal, i a l’hora és una potent eina d’ús, difusió i coneixement de la llengua catalana on s’afavoreix el desenvolupament del sentit crític de forma natural i amena.</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Pel fet de ser una conversa (cantada) en què es poden divulgar interessos i opinions, el grup crea més relacions entre els seus membres, hi ha una major coneixença de cada individu i es desenvolupa un sentiment de pertinença.</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La glosa és comunicació però també una eina transversal que permet a petits i grans i en qualsevol context (des de l’escola fins a les mostres i cantades) descobrir trets i característiques de la llengua i la cultura dels Països Catalans: es transmeten melodies tradicionals en diversos registres, es fomenta l’ús del català en el lleure, s’incorporen al vocabulari nous mots... mentre es gaudeix i es pensa.</w:t>
      </w:r>
    </w:p>
    <w:p w:rsidR="0048155E" w:rsidRPr="0048155E" w:rsidRDefault="00AA06CD" w:rsidP="00AA06CD">
      <w:pPr>
        <w:spacing w:before="100" w:beforeAutospacing="1" w:after="100" w:afterAutospacing="1"/>
        <w:rPr>
          <w:rFonts w:ascii="Times New Roman" w:eastAsia="Times New Roman" w:hAnsi="Times New Roman" w:cs="Times New Roman"/>
          <w:i/>
          <w:color w:val="000000"/>
          <w:sz w:val="27"/>
          <w:szCs w:val="27"/>
          <w:lang w:val="es-ES" w:eastAsia="es-ES"/>
        </w:rPr>
      </w:pPr>
      <w:r w:rsidRPr="00AA06CD">
        <w:rPr>
          <w:rFonts w:ascii="Times New Roman" w:eastAsia="Times New Roman" w:hAnsi="Times New Roman" w:cs="Times New Roman"/>
          <w:i/>
          <w:color w:val="000000"/>
          <w:sz w:val="27"/>
          <w:szCs w:val="27"/>
          <w:lang w:val="es-ES" w:eastAsia="es-ES"/>
        </w:rPr>
        <w:t xml:space="preserve">La glosa és cultura viva. </w:t>
      </w:r>
    </w:p>
    <w:p w:rsidR="00AA06CD" w:rsidRDefault="00AA06CD" w:rsidP="00AA06CD">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Conèixer-la ens permet créixer, personalment i amb una visió de país.</w:t>
      </w:r>
    </w:p>
    <w:p w:rsidR="0048155E" w:rsidRPr="00AA06CD" w:rsidRDefault="0048155E" w:rsidP="0048155E">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i/>
          <w:color w:val="000000"/>
          <w:sz w:val="27"/>
          <w:szCs w:val="27"/>
          <w:lang w:val="es-ES" w:eastAsia="es-ES"/>
        </w:rPr>
        <w:t>Terrassa Glosa</w:t>
      </w:r>
      <w:r>
        <w:rPr>
          <w:rFonts w:ascii="Times New Roman" w:eastAsia="Times New Roman" w:hAnsi="Times New Roman" w:cs="Times New Roman"/>
          <w:color w:val="000000"/>
          <w:sz w:val="27"/>
          <w:szCs w:val="27"/>
          <w:lang w:val="es-ES" w:eastAsia="es-ES"/>
        </w:rPr>
        <w:t>: qui son i què fan?</w:t>
      </w:r>
    </w:p>
    <w:p w:rsidR="0048155E" w:rsidRDefault="0048155E" w:rsidP="0048155E">
      <w:pPr>
        <w:spacing w:before="100" w:beforeAutospacing="1" w:after="100" w:afterAutospacing="1"/>
        <w:rPr>
          <w:rFonts w:ascii="Times New Roman" w:eastAsia="Times New Roman" w:hAnsi="Times New Roman" w:cs="Times New Roman"/>
          <w:color w:val="000000"/>
          <w:sz w:val="27"/>
          <w:szCs w:val="27"/>
          <w:lang w:val="es-ES" w:eastAsia="es-ES"/>
        </w:rPr>
      </w:pPr>
      <w:r w:rsidRPr="00AA06CD">
        <w:rPr>
          <w:rFonts w:ascii="Times New Roman" w:eastAsia="Times New Roman" w:hAnsi="Times New Roman" w:cs="Times New Roman"/>
          <w:color w:val="000000"/>
          <w:sz w:val="27"/>
          <w:szCs w:val="27"/>
          <w:lang w:val="es-ES" w:eastAsia="es-ES"/>
        </w:rPr>
        <w:t>A Terrassa, i des de fa un parell d’anys, un grup de perso</w:t>
      </w:r>
      <w:r>
        <w:rPr>
          <w:rFonts w:ascii="Times New Roman" w:eastAsia="Times New Roman" w:hAnsi="Times New Roman" w:cs="Times New Roman"/>
          <w:color w:val="000000"/>
          <w:sz w:val="27"/>
          <w:szCs w:val="27"/>
          <w:lang w:val="es-ES" w:eastAsia="es-ES"/>
        </w:rPr>
        <w:t>nes apassionades per la glosa e</w:t>
      </w:r>
      <w:r w:rsidRPr="00AA06CD">
        <w:rPr>
          <w:rFonts w:ascii="Times New Roman" w:eastAsia="Times New Roman" w:hAnsi="Times New Roman" w:cs="Times New Roman"/>
          <w:color w:val="000000"/>
          <w:sz w:val="27"/>
          <w:szCs w:val="27"/>
          <w:lang w:val="es-ES" w:eastAsia="es-ES"/>
        </w:rPr>
        <w:t xml:space="preserve">s </w:t>
      </w:r>
      <w:r>
        <w:rPr>
          <w:rFonts w:ascii="Times New Roman" w:eastAsia="Times New Roman" w:hAnsi="Times New Roman" w:cs="Times New Roman"/>
          <w:color w:val="000000"/>
          <w:sz w:val="27"/>
          <w:szCs w:val="27"/>
          <w:lang w:val="es-ES" w:eastAsia="es-ES"/>
        </w:rPr>
        <w:t xml:space="preserve">van </w:t>
      </w:r>
      <w:r w:rsidRPr="00AA06CD">
        <w:rPr>
          <w:rFonts w:ascii="Times New Roman" w:eastAsia="Times New Roman" w:hAnsi="Times New Roman" w:cs="Times New Roman"/>
          <w:color w:val="000000"/>
          <w:sz w:val="27"/>
          <w:szCs w:val="27"/>
          <w:lang w:val="es-ES" w:eastAsia="es-ES"/>
        </w:rPr>
        <w:t>trobant periòdicament per cantar improvisant versos, o i</w:t>
      </w:r>
      <w:r>
        <w:rPr>
          <w:rFonts w:ascii="Times New Roman" w:eastAsia="Times New Roman" w:hAnsi="Times New Roman" w:cs="Times New Roman"/>
          <w:color w:val="000000"/>
          <w:sz w:val="27"/>
          <w:szCs w:val="27"/>
          <w:lang w:val="es-ES" w:eastAsia="es-ES"/>
        </w:rPr>
        <w:t>mprovisar versos tot cantant. Es troben</w:t>
      </w:r>
      <w:r w:rsidRPr="00AA06CD">
        <w:rPr>
          <w:rFonts w:ascii="Times New Roman" w:eastAsia="Times New Roman" w:hAnsi="Times New Roman" w:cs="Times New Roman"/>
          <w:color w:val="000000"/>
          <w:sz w:val="27"/>
          <w:szCs w:val="27"/>
          <w:lang w:val="es-ES" w:eastAsia="es-ES"/>
        </w:rPr>
        <w:t xml:space="preserve"> per aprendre, per intercanviar</w:t>
      </w:r>
      <w:r>
        <w:rPr>
          <w:rFonts w:ascii="Times New Roman" w:eastAsia="Times New Roman" w:hAnsi="Times New Roman" w:cs="Times New Roman"/>
          <w:color w:val="000000"/>
          <w:sz w:val="27"/>
          <w:szCs w:val="27"/>
          <w:lang w:val="es-ES" w:eastAsia="es-ES"/>
        </w:rPr>
        <w:t xml:space="preserve"> opinions, debatre, riure... Son:</w:t>
      </w:r>
      <w:r w:rsidRPr="00AA06CD">
        <w:rPr>
          <w:rFonts w:ascii="Times New Roman" w:eastAsia="Times New Roman" w:hAnsi="Times New Roman" w:cs="Times New Roman"/>
          <w:color w:val="000000"/>
          <w:sz w:val="27"/>
          <w:szCs w:val="27"/>
          <w:lang w:val="es-ES" w:eastAsia="es-ES"/>
        </w:rPr>
        <w:t xml:space="preserve"> </w:t>
      </w:r>
      <w:r w:rsidRPr="00AA06CD">
        <w:rPr>
          <w:rFonts w:ascii="Times New Roman" w:eastAsia="Times New Roman" w:hAnsi="Times New Roman" w:cs="Times New Roman"/>
          <w:i/>
          <w:color w:val="000000"/>
          <w:sz w:val="27"/>
          <w:szCs w:val="27"/>
          <w:lang w:val="es-ES" w:eastAsia="es-ES"/>
        </w:rPr>
        <w:t>Terrassa Glosa.</w:t>
      </w:r>
      <w:r w:rsidRPr="00DA1A69">
        <w:rPr>
          <w:rFonts w:ascii="Times New Roman" w:eastAsia="Times New Roman" w:hAnsi="Times New Roman" w:cs="Times New Roman"/>
          <w:i/>
          <w:color w:val="000000"/>
          <w:sz w:val="27"/>
          <w:szCs w:val="27"/>
          <w:lang w:val="es-ES" w:eastAsia="es-ES"/>
        </w:rPr>
        <w:t xml:space="preserve"> </w:t>
      </w:r>
      <w:r>
        <w:rPr>
          <w:rFonts w:ascii="Times New Roman" w:eastAsia="Times New Roman" w:hAnsi="Times New Roman" w:cs="Times New Roman"/>
          <w:color w:val="000000"/>
          <w:sz w:val="27"/>
          <w:szCs w:val="27"/>
          <w:lang w:val="es-ES" w:eastAsia="es-ES"/>
        </w:rPr>
        <w:t xml:space="preserve">El grup convidat al poble que vol </w:t>
      </w:r>
      <w:r w:rsidRPr="00AA06CD">
        <w:rPr>
          <w:rFonts w:ascii="Times New Roman" w:eastAsia="Times New Roman" w:hAnsi="Times New Roman" w:cs="Times New Roman"/>
          <w:color w:val="000000"/>
          <w:sz w:val="27"/>
          <w:szCs w:val="27"/>
          <w:lang w:val="es-ES" w:eastAsia="es-ES"/>
        </w:rPr>
        <w:t>donar a conèixer aquest tresor cultural i aprofitar el procés actual de revitalització per impulsar-lo</w:t>
      </w:r>
      <w:r>
        <w:rPr>
          <w:rFonts w:ascii="Times New Roman" w:eastAsia="Times New Roman" w:hAnsi="Times New Roman" w:cs="Times New Roman"/>
          <w:color w:val="000000"/>
          <w:sz w:val="27"/>
          <w:szCs w:val="27"/>
          <w:lang w:val="es-ES" w:eastAsia="es-ES"/>
        </w:rPr>
        <w:t>, i aquest mes serán presents a Matadepera.</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4"/>
          <w:szCs w:val="24"/>
          <w:lang w:val="es-ES" w:eastAsia="es-ES"/>
        </w:rPr>
      </w:pPr>
      <w:r w:rsidRPr="00AA06CD">
        <w:rPr>
          <w:rFonts w:ascii="Times New Roman" w:eastAsia="Times New Roman" w:hAnsi="Times New Roman" w:cs="Times New Roman"/>
          <w:color w:val="000000"/>
          <w:sz w:val="24"/>
          <w:szCs w:val="24"/>
          <w:lang w:val="es-ES" w:eastAsia="es-ES"/>
        </w:rPr>
        <w:t>Més informació i vídeos:</w:t>
      </w:r>
    </w:p>
    <w:p w:rsidR="00AA06CD" w:rsidRPr="00AA06CD" w:rsidRDefault="00AA06CD" w:rsidP="00AA06CD">
      <w:pPr>
        <w:spacing w:before="100" w:beforeAutospacing="1" w:after="100" w:afterAutospacing="1"/>
        <w:rPr>
          <w:rFonts w:ascii="Times New Roman" w:eastAsia="Times New Roman" w:hAnsi="Times New Roman" w:cs="Times New Roman"/>
          <w:color w:val="000000"/>
          <w:sz w:val="24"/>
          <w:szCs w:val="24"/>
          <w:lang w:val="es-ES" w:eastAsia="es-ES"/>
        </w:rPr>
      </w:pPr>
      <w:r w:rsidRPr="00AA06CD">
        <w:rPr>
          <w:rFonts w:ascii="Times New Roman" w:eastAsia="Times New Roman" w:hAnsi="Times New Roman" w:cs="Times New Roman"/>
          <w:color w:val="000000"/>
          <w:sz w:val="24"/>
          <w:szCs w:val="24"/>
          <w:lang w:val="es-ES" w:eastAsia="es-ES"/>
        </w:rPr>
        <w:t>Documental Glosadors: https://www.youtube.com/watch?v=PU6HZp0EKpo</w:t>
      </w:r>
    </w:p>
    <w:p w:rsidR="00AA06CD" w:rsidRDefault="00AA06CD" w:rsidP="00AA06CD">
      <w:pPr>
        <w:spacing w:before="100" w:beforeAutospacing="1" w:after="100" w:afterAutospacing="1"/>
        <w:rPr>
          <w:rFonts w:ascii="Times New Roman" w:eastAsia="Times New Roman" w:hAnsi="Times New Roman" w:cs="Times New Roman"/>
          <w:color w:val="000000"/>
          <w:sz w:val="24"/>
          <w:szCs w:val="24"/>
          <w:lang w:val="es-ES" w:eastAsia="es-ES"/>
        </w:rPr>
      </w:pPr>
      <w:r w:rsidRPr="00AA06CD">
        <w:rPr>
          <w:rFonts w:ascii="Times New Roman" w:eastAsia="Times New Roman" w:hAnsi="Times New Roman" w:cs="Times New Roman"/>
          <w:color w:val="000000"/>
          <w:sz w:val="24"/>
          <w:szCs w:val="24"/>
          <w:lang w:val="es-ES" w:eastAsia="es-ES"/>
        </w:rPr>
        <w:t xml:space="preserve">http://www.eduglosa.cat/la-glosa/que-es-la-glosa/ Tonades: </w:t>
      </w:r>
      <w:hyperlink r:id="rId9" w:history="1">
        <w:r w:rsidR="007F1718" w:rsidRPr="00475CB4">
          <w:rPr>
            <w:rStyle w:val="Hipervnculo"/>
            <w:rFonts w:ascii="Times New Roman" w:eastAsia="Times New Roman" w:hAnsi="Times New Roman" w:cs="Times New Roman"/>
            <w:sz w:val="24"/>
            <w:szCs w:val="24"/>
            <w:lang w:val="es-ES" w:eastAsia="es-ES"/>
          </w:rPr>
          <w:t>https://prezi.com/view/vRdxh5VQH9LN6hKVlGLg/</w:t>
        </w:r>
      </w:hyperlink>
    </w:p>
    <w:p w:rsidR="007F1718" w:rsidRPr="007F1718" w:rsidRDefault="007F1718" w:rsidP="00AA06CD">
      <w:pPr>
        <w:spacing w:before="100" w:beforeAutospacing="1" w:after="100" w:afterAutospacing="1"/>
        <w:rPr>
          <w:rFonts w:ascii="Times New Roman" w:eastAsia="Times New Roman" w:hAnsi="Times New Roman" w:cs="Times New Roman"/>
          <w:color w:val="000000"/>
          <w:sz w:val="28"/>
          <w:szCs w:val="28"/>
          <w:lang w:val="es-ES" w:eastAsia="es-ES"/>
        </w:rPr>
      </w:pPr>
      <w:r w:rsidRPr="007F1718">
        <w:rPr>
          <w:rFonts w:ascii="Times New Roman" w:eastAsia="Times New Roman" w:hAnsi="Times New Roman" w:cs="Times New Roman"/>
          <w:color w:val="000000"/>
          <w:sz w:val="28"/>
          <w:szCs w:val="28"/>
          <w:lang w:val="es-ES" w:eastAsia="es-ES"/>
        </w:rPr>
        <w:t>Us hi esperem¡</w:t>
      </w:r>
    </w:p>
    <w:p w:rsidR="007F1718" w:rsidRPr="007F1718" w:rsidRDefault="007F1718" w:rsidP="00AA06CD">
      <w:pPr>
        <w:spacing w:before="100" w:beforeAutospacing="1" w:after="100" w:afterAutospacing="1"/>
        <w:rPr>
          <w:rFonts w:ascii="Times New Roman" w:eastAsia="Times New Roman" w:hAnsi="Times New Roman" w:cs="Times New Roman"/>
          <w:color w:val="000000"/>
          <w:sz w:val="28"/>
          <w:szCs w:val="28"/>
          <w:lang w:val="es-ES" w:eastAsia="es-ES"/>
        </w:rPr>
      </w:pPr>
      <w:r w:rsidRPr="007F1718">
        <w:rPr>
          <w:rFonts w:ascii="Times New Roman" w:eastAsia="Times New Roman" w:hAnsi="Times New Roman" w:cs="Times New Roman"/>
          <w:color w:val="000000"/>
          <w:sz w:val="28"/>
          <w:szCs w:val="28"/>
          <w:lang w:val="es-ES" w:eastAsia="es-ES"/>
        </w:rPr>
        <w:t>Voluntariat ÒMNIUM CULTURAL a Matadepera</w:t>
      </w:r>
    </w:p>
    <w:sectPr w:rsidR="007F1718" w:rsidRPr="007F1718"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F5" w:rsidRDefault="002920F5" w:rsidP="00650219">
      <w:r>
        <w:separator/>
      </w:r>
    </w:p>
  </w:endnote>
  <w:endnote w:type="continuationSeparator" w:id="0">
    <w:p w:rsidR="002920F5" w:rsidRDefault="002920F5"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F5" w:rsidRDefault="002920F5" w:rsidP="00650219">
      <w:r>
        <w:separator/>
      </w:r>
    </w:p>
  </w:footnote>
  <w:footnote w:type="continuationSeparator" w:id="0">
    <w:p w:rsidR="002920F5" w:rsidRDefault="002920F5"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CD"/>
    <w:rsid w:val="00005BC8"/>
    <w:rsid w:val="00096D7E"/>
    <w:rsid w:val="000F7778"/>
    <w:rsid w:val="0028533C"/>
    <w:rsid w:val="002920F5"/>
    <w:rsid w:val="003A5576"/>
    <w:rsid w:val="00405555"/>
    <w:rsid w:val="004323AE"/>
    <w:rsid w:val="0048155E"/>
    <w:rsid w:val="004E108E"/>
    <w:rsid w:val="00645252"/>
    <w:rsid w:val="00650219"/>
    <w:rsid w:val="00657A0A"/>
    <w:rsid w:val="006D3D74"/>
    <w:rsid w:val="007F1718"/>
    <w:rsid w:val="0083569A"/>
    <w:rsid w:val="009B6389"/>
    <w:rsid w:val="00A9204E"/>
    <w:rsid w:val="00AA06CD"/>
    <w:rsid w:val="00BE60A0"/>
    <w:rsid w:val="00DA1A69"/>
    <w:rsid w:val="00DA483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850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19"/>
    <w:rPr>
      <w:rFonts w:ascii="Calibri" w:hAnsi="Calibri" w:cs="Calibri"/>
      <w:lang w:val="ca-ES"/>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rPr>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customStyle="1" w:styleId="Mention">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customStyle="1"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semiHidden/>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4"/>
      </w:numPr>
      <w:contextualSpacing/>
    </w:pPr>
  </w:style>
  <w:style w:type="paragraph" w:styleId="Listaconnmeros3">
    <w:name w:val="List Number 3"/>
    <w:basedOn w:val="Normal"/>
    <w:uiPriority w:val="99"/>
    <w:semiHidden/>
    <w:unhideWhenUsed/>
    <w:rsid w:val="00650219"/>
    <w:pPr>
      <w:numPr>
        <w:numId w:val="15"/>
      </w:numPr>
      <w:contextualSpacing/>
    </w:pPr>
  </w:style>
  <w:style w:type="paragraph" w:styleId="Listaconnmeros4">
    <w:name w:val="List Number 4"/>
    <w:basedOn w:val="Normal"/>
    <w:uiPriority w:val="99"/>
    <w:semiHidden/>
    <w:unhideWhenUsed/>
    <w:rsid w:val="00650219"/>
    <w:pPr>
      <w:numPr>
        <w:numId w:val="16"/>
      </w:numPr>
      <w:contextualSpacing/>
    </w:pPr>
  </w:style>
  <w:style w:type="paragraph" w:styleId="Listaconnmeros5">
    <w:name w:val="List Number 5"/>
    <w:basedOn w:val="Normal"/>
    <w:uiPriority w:val="99"/>
    <w:semiHidden/>
    <w:unhideWhenUsed/>
    <w:rsid w:val="00650219"/>
    <w:pPr>
      <w:numPr>
        <w:numId w:val="17"/>
      </w:numPr>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customStyle="1" w:styleId="SmartHyperlink">
    <w:name w:val="Smart Hyperlink"/>
    <w:basedOn w:val="Fuentedeprrafopredeter"/>
    <w:uiPriority w:val="99"/>
    <w:semiHidden/>
    <w:unhideWhenUsed/>
    <w:rsid w:val="00650219"/>
    <w:rPr>
      <w:rFonts w:ascii="Calibri" w:hAnsi="Calibri" w:cs="Calibri"/>
      <w:u w:val="dotted"/>
    </w:rPr>
  </w:style>
  <w:style w:type="character" w:customStyle="1" w:styleId="UnresolvedMention">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p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rezi.com/view/vRdxh5VQH9LN6hKVlGL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serrat\AppData\Roaming\Microsoft\Plantillas\Espaciado%20simple%20(en%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Espaciado simple (en blanco)</Template>
  <TotalTime>0</TotalTime>
  <Pages>1</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2023-03-14T15:06:00Z</dcterms:created>
  <dcterms:modified xsi:type="dcterms:W3CDTF">2023-03-14T15:49:00Z</dcterms:modified>
</cp:coreProperties>
</file>